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85D" w:rsidRDefault="003F485D" w:rsidP="00975CB0">
      <w:pPr>
        <w:shd w:val="clear" w:color="auto" w:fill="FFFFFF"/>
        <w:ind w:left="5954"/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uk-UA"/>
        </w:rPr>
      </w:pPr>
    </w:p>
    <w:p w:rsidR="00941248" w:rsidRDefault="00941248" w:rsidP="00975CB0">
      <w:pPr>
        <w:shd w:val="clear" w:color="auto" w:fill="FFFFFF"/>
        <w:ind w:left="5954"/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uk-UA"/>
        </w:rPr>
      </w:pPr>
    </w:p>
    <w:p w:rsidR="00702EB1" w:rsidRDefault="00702EB1" w:rsidP="00702EB1">
      <w:pPr>
        <w:pStyle w:val="docdata"/>
        <w:spacing w:before="0" w:beforeAutospacing="0" w:after="0" w:afterAutospacing="0"/>
        <w:ind w:left="142" w:right="141"/>
        <w:jc w:val="center"/>
      </w:pPr>
      <w:r w:rsidRPr="00635242">
        <w:rPr>
          <w:noProof/>
          <w:szCs w:val="28"/>
        </w:rPr>
        <w:drawing>
          <wp:anchor distT="0" distB="0" distL="114300" distR="114300" simplePos="0" relativeHeight="251659264" behindDoc="0" locked="1" layoutInCell="1" allowOverlap="1" wp14:anchorId="0C9E0773" wp14:editId="25906CEB">
            <wp:simplePos x="0" y="0"/>
            <wp:positionH relativeFrom="margin">
              <wp:posOffset>2743200</wp:posOffset>
            </wp:positionH>
            <wp:positionV relativeFrom="paragraph">
              <wp:posOffset>-262255</wp:posOffset>
            </wp:positionV>
            <wp:extent cx="474980" cy="608330"/>
            <wp:effectExtent l="0" t="0" r="1270" b="127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 </w:t>
      </w:r>
    </w:p>
    <w:p w:rsidR="00702EB1" w:rsidRDefault="00702EB1" w:rsidP="00702EB1">
      <w:pPr>
        <w:pStyle w:val="a8"/>
        <w:spacing w:before="0" w:beforeAutospacing="0" w:after="0" w:afterAutospacing="0"/>
        <w:ind w:left="142"/>
        <w:jc w:val="center"/>
      </w:pPr>
      <w:r>
        <w:t> </w:t>
      </w:r>
    </w:p>
    <w:p w:rsidR="00702EB1" w:rsidRDefault="00702EB1" w:rsidP="00702EB1">
      <w:pPr>
        <w:pStyle w:val="a8"/>
        <w:spacing w:before="0" w:beforeAutospacing="0" w:after="0" w:afterAutospacing="0"/>
        <w:ind w:right="141"/>
        <w:jc w:val="center"/>
      </w:pPr>
      <w:r>
        <w:rPr>
          <w:b/>
          <w:bCs/>
          <w:color w:val="000000"/>
          <w:sz w:val="32"/>
          <w:szCs w:val="32"/>
        </w:rPr>
        <w:t>ФОНТАНСЬКА СІЛЬСЬКА РАДА</w:t>
      </w:r>
    </w:p>
    <w:p w:rsidR="00702EB1" w:rsidRDefault="00702EB1" w:rsidP="00702EB1">
      <w:pPr>
        <w:pStyle w:val="a8"/>
        <w:spacing w:before="0" w:beforeAutospacing="0" w:after="0" w:afterAutospacing="0"/>
        <w:ind w:right="141"/>
        <w:jc w:val="center"/>
      </w:pPr>
      <w:r>
        <w:rPr>
          <w:b/>
          <w:bCs/>
          <w:color w:val="000000"/>
          <w:sz w:val="32"/>
          <w:szCs w:val="32"/>
        </w:rPr>
        <w:t>ОДЕСЬКОГО РАЙОНУ ОДЕСЬКОЇ ОБЛАСТІ</w:t>
      </w:r>
    </w:p>
    <w:p w:rsidR="00702EB1" w:rsidRDefault="00702EB1" w:rsidP="00C02D4F">
      <w:pPr>
        <w:pStyle w:val="a8"/>
        <w:spacing w:before="0" w:beforeAutospacing="0" w:after="0" w:afterAutospacing="0"/>
        <w:ind w:right="141"/>
        <w:jc w:val="center"/>
      </w:pPr>
      <w:r>
        <w:rPr>
          <w:b/>
          <w:bCs/>
          <w:color w:val="000000"/>
          <w:sz w:val="32"/>
          <w:szCs w:val="32"/>
        </w:rPr>
        <w:t>ВИКОНАВЧИЙ КОМІТЕТ</w:t>
      </w:r>
    </w:p>
    <w:p w:rsidR="00702EB1" w:rsidRDefault="00702EB1" w:rsidP="00702EB1">
      <w:pPr>
        <w:pStyle w:val="a8"/>
        <w:spacing w:before="0" w:beforeAutospacing="0" w:after="0" w:afterAutospacing="0"/>
        <w:ind w:left="5103" w:right="141"/>
        <w:jc w:val="both"/>
      </w:pPr>
      <w:r>
        <w:t> </w:t>
      </w:r>
    </w:p>
    <w:p w:rsidR="00941248" w:rsidRDefault="00702EB1" w:rsidP="00C02D4F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200" w:afterAutospacing="0" w:line="273" w:lineRule="auto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Р І Ш Е Н Н Я</w:t>
      </w:r>
    </w:p>
    <w:p w:rsidR="0040733A" w:rsidRPr="0040733A" w:rsidRDefault="0040733A" w:rsidP="004073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від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“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06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”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лютого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року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4</w:t>
      </w:r>
    </w:p>
    <w:p w:rsidR="0040733A" w:rsidRPr="00C02D4F" w:rsidRDefault="0040733A" w:rsidP="00C02D4F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200" w:afterAutospacing="0" w:line="273" w:lineRule="auto"/>
        <w:jc w:val="center"/>
      </w:pPr>
    </w:p>
    <w:p w:rsidR="00941248" w:rsidRDefault="00941248" w:rsidP="00C02D4F">
      <w:pPr>
        <w:ind w:right="14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14FAA">
        <w:rPr>
          <w:rFonts w:ascii="Times New Roman" w:eastAsia="Calibri" w:hAnsi="Times New Roman" w:cs="Times New Roman"/>
          <w:b/>
          <w:sz w:val="28"/>
          <w:szCs w:val="28"/>
        </w:rPr>
        <w:t>Про внесення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змін до складу К</w:t>
      </w:r>
      <w:r w:rsidRPr="00BE2D59">
        <w:rPr>
          <w:rFonts w:ascii="Times New Roman" w:eastAsia="Calibri" w:hAnsi="Times New Roman" w:cs="Times New Roman"/>
          <w:b/>
          <w:sz w:val="28"/>
          <w:szCs w:val="28"/>
        </w:rPr>
        <w:t>оординаційної ради з питань сім’ї, гендерної рівності, демографічного розвиту, запобігання та протидії домашньому насильству та протидії торгівлі людьми</w:t>
      </w:r>
      <w:r w:rsidRPr="00223D93">
        <w:rPr>
          <w:rFonts w:ascii="Times New Roman" w:eastAsia="Calibri" w:hAnsi="Times New Roman" w:cs="Times New Roman"/>
          <w:b/>
          <w:sz w:val="28"/>
          <w:szCs w:val="28"/>
        </w:rPr>
        <w:t xml:space="preserve"> Фонтанської</w:t>
      </w:r>
      <w:r w:rsidRPr="00BE2D59">
        <w:rPr>
          <w:rFonts w:ascii="Times New Roman" w:eastAsia="Calibri" w:hAnsi="Times New Roman" w:cs="Times New Roman"/>
          <w:b/>
          <w:sz w:val="28"/>
          <w:szCs w:val="28"/>
        </w:rPr>
        <w:t xml:space="preserve"> сільської ради Одеського району Одеської області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та </w:t>
      </w:r>
      <w:r w:rsidRPr="00814FAA">
        <w:rPr>
          <w:rFonts w:ascii="Times New Roman" w:hAnsi="Times New Roman"/>
          <w:b/>
          <w:sz w:val="28"/>
          <w:szCs w:val="28"/>
        </w:rPr>
        <w:t xml:space="preserve">затвердження  плану </w:t>
      </w:r>
      <w:r w:rsidRPr="00814FA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роботи</w:t>
      </w:r>
      <w:r w:rsidR="00702EB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64A2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</w:t>
      </w:r>
      <w:r w:rsidR="00702EB1">
        <w:rPr>
          <w:rFonts w:ascii="Times New Roman" w:eastAsia="Calibri" w:hAnsi="Times New Roman" w:cs="Times New Roman"/>
          <w:b/>
          <w:sz w:val="28"/>
          <w:szCs w:val="28"/>
        </w:rPr>
        <w:t>на 2026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рік.</w:t>
      </w:r>
    </w:p>
    <w:p w:rsidR="00941248" w:rsidRPr="00924AAF" w:rsidRDefault="00941248" w:rsidP="00941248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B1D1F"/>
          <w:sz w:val="28"/>
          <w:szCs w:val="28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Відповідно до Законів України </w:t>
      </w:r>
      <w:r w:rsidRPr="00924AAF">
        <w:rPr>
          <w:sz w:val="28"/>
          <w:szCs w:val="28"/>
          <w:bdr w:val="none" w:sz="0" w:space="0" w:color="auto" w:frame="1"/>
          <w:lang w:val="uk-UA"/>
        </w:rPr>
        <w:t xml:space="preserve">«Про протидію торгівлі людьми», </w:t>
      </w:r>
      <w:r>
        <w:rPr>
          <w:sz w:val="28"/>
          <w:szCs w:val="28"/>
          <w:bdr w:val="none" w:sz="0" w:space="0" w:color="auto" w:frame="1"/>
          <w:lang w:val="uk-UA"/>
        </w:rPr>
        <w:t>«</w:t>
      </w:r>
      <w:r w:rsidRPr="00924AAF">
        <w:rPr>
          <w:sz w:val="28"/>
          <w:szCs w:val="28"/>
          <w:bdr w:val="none" w:sz="0" w:space="0" w:color="auto" w:frame="1"/>
          <w:lang w:val="uk-UA"/>
        </w:rPr>
        <w:t xml:space="preserve">Про запобігання та протидію домашньому насильству”, </w:t>
      </w:r>
      <w:r>
        <w:rPr>
          <w:sz w:val="28"/>
          <w:szCs w:val="28"/>
          <w:bdr w:val="none" w:sz="0" w:space="0" w:color="auto" w:frame="1"/>
          <w:lang w:val="uk-UA"/>
        </w:rPr>
        <w:t>«Про забезпечення рівних прав та можливостей жінок і чоловіків» на виконання постанови КМУ від 05.09.2007 №1087 «Про консультативно- дорадчі органи з питань гендерної рівності,  демографічного розвитку запобігання насильству в сім</w:t>
      </w:r>
      <w:r w:rsidRPr="00D90BB8">
        <w:rPr>
          <w:sz w:val="28"/>
          <w:szCs w:val="28"/>
          <w:bdr w:val="none" w:sz="0" w:space="0" w:color="auto" w:frame="1"/>
          <w:lang w:val="uk-UA"/>
        </w:rPr>
        <w:t>’</w:t>
      </w:r>
      <w:r>
        <w:rPr>
          <w:sz w:val="28"/>
          <w:szCs w:val="28"/>
          <w:bdr w:val="none" w:sz="0" w:space="0" w:color="auto" w:frame="1"/>
          <w:lang w:val="uk-UA"/>
        </w:rPr>
        <w:t>ї та протидії торгівлі людьми», постанови КМУ від 22.08.2012 №</w:t>
      </w:r>
      <w:r w:rsidR="00702EB1">
        <w:rPr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sz w:val="28"/>
          <w:szCs w:val="28"/>
          <w:bdr w:val="none" w:sz="0" w:space="0" w:color="auto" w:frame="1"/>
          <w:lang w:val="uk-UA"/>
        </w:rPr>
        <w:t>783 «Про затвердження Порядку взаємодії суб’єктів, які здійснюють заходи у сфері протидії торгівлі людьми», п</w:t>
      </w:r>
      <w:r w:rsidRPr="00924AAF">
        <w:rPr>
          <w:sz w:val="28"/>
          <w:szCs w:val="28"/>
          <w:bdr w:val="none" w:sz="0" w:space="0" w:color="auto" w:frame="1"/>
          <w:lang w:val="uk-UA"/>
        </w:rPr>
        <w:t>останови КМУ</w:t>
      </w:r>
      <w:r>
        <w:rPr>
          <w:sz w:val="28"/>
          <w:szCs w:val="28"/>
          <w:bdr w:val="none" w:sz="0" w:space="0" w:color="auto" w:frame="1"/>
          <w:lang w:val="uk-UA"/>
        </w:rPr>
        <w:t xml:space="preserve"> від </w:t>
      </w:r>
      <w:r w:rsidRPr="00924AAF">
        <w:rPr>
          <w:sz w:val="28"/>
          <w:szCs w:val="28"/>
          <w:bdr w:val="none" w:sz="0" w:space="0" w:color="auto" w:frame="1"/>
          <w:lang w:val="uk-UA"/>
        </w:rPr>
        <w:t xml:space="preserve"> 22.08.2018 року №</w:t>
      </w:r>
      <w:r w:rsidR="00702EB1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924AAF">
        <w:rPr>
          <w:sz w:val="28"/>
          <w:szCs w:val="28"/>
          <w:bdr w:val="none" w:sz="0" w:space="0" w:color="auto" w:frame="1"/>
          <w:lang w:val="uk-UA"/>
        </w:rPr>
        <w:t>658 «Про затвердження Порядку взаємодії суб’єктів, що здійснюють заходи у сфері запобігання та протидії домашньому насильству і насильству за ознакою статі», керуючись</w:t>
      </w:r>
      <w:r w:rsidRPr="00924AAF">
        <w:rPr>
          <w:sz w:val="28"/>
          <w:szCs w:val="28"/>
          <w:lang w:val="uk-UA"/>
        </w:rPr>
        <w:t xml:space="preserve"> ст. 52, 53 Закону України «Про місцеве самоврядування в Україні»,</w:t>
      </w:r>
      <w:r w:rsidRPr="00924AA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 метою сприяння реалізації ефективної державної політики з питань сім</w:t>
      </w:r>
      <w:r w:rsidRPr="00D90BB8">
        <w:rPr>
          <w:color w:val="000000"/>
          <w:sz w:val="28"/>
          <w:szCs w:val="28"/>
          <w:lang w:val="uk-UA"/>
        </w:rPr>
        <w:t>’</w:t>
      </w:r>
      <w:r>
        <w:rPr>
          <w:color w:val="000000"/>
          <w:sz w:val="28"/>
          <w:szCs w:val="28"/>
          <w:lang w:val="uk-UA"/>
        </w:rPr>
        <w:t xml:space="preserve">ї, гендерної рівності, демографічного розвитку, протидії торгівлі людьми та домашньому насильству та здійснення заходів щодо надання допомоги та захисту осіб, які постраждали від торгівлі людьми та домашнього насильства, </w:t>
      </w:r>
      <w:r>
        <w:rPr>
          <w:color w:val="1D1D1B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зміни у штатному розкладі та кадровому складі, </w:t>
      </w:r>
      <w:r w:rsidRPr="00924AAF">
        <w:rPr>
          <w:color w:val="1B1D1F"/>
          <w:sz w:val="28"/>
          <w:szCs w:val="28"/>
          <w:lang w:val="uk-UA"/>
        </w:rPr>
        <w:t xml:space="preserve">виконавчий комітет Фонтанської сільської ради Одеського району Одеської області,- </w:t>
      </w:r>
    </w:p>
    <w:p w:rsidR="00941248" w:rsidRDefault="00941248" w:rsidP="00941248">
      <w:pPr>
        <w:ind w:right="-1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41248" w:rsidRPr="00DC332B" w:rsidRDefault="00941248" w:rsidP="00941248">
      <w:pPr>
        <w:ind w:right="-1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332B">
        <w:rPr>
          <w:rFonts w:ascii="Times New Roman" w:eastAsia="Times New Roman" w:hAnsi="Times New Roman" w:cs="Times New Roman"/>
          <w:b/>
          <w:sz w:val="28"/>
          <w:szCs w:val="28"/>
        </w:rPr>
        <w:t>ВИРІШИВ:</w:t>
      </w:r>
    </w:p>
    <w:p w:rsidR="00941248" w:rsidRDefault="00941248" w:rsidP="00941248">
      <w:pPr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Внести зміни до складу Координаційної ради з </w:t>
      </w:r>
      <w:r w:rsidRPr="000F68E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питань сім’ї, гендерної рівності, демографічного розвитку, запобігання та протидії домашньому насильству та протидії торгівлі людьми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Фонтанської сільської ради, в зв</w:t>
      </w:r>
      <w:r w:rsidRPr="004858A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’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язку з кадровими змінами  (додаток 1).</w:t>
      </w:r>
    </w:p>
    <w:p w:rsidR="00941248" w:rsidRPr="007101A2" w:rsidRDefault="00941248" w:rsidP="00941248">
      <w:pPr>
        <w:numPr>
          <w:ilvl w:val="0"/>
          <w:numId w:val="1"/>
        </w:numPr>
        <w:ind w:left="0" w:right="-1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101A2">
        <w:rPr>
          <w:rFonts w:ascii="Times New Roman" w:hAnsi="Times New Roman"/>
          <w:sz w:val="28"/>
          <w:szCs w:val="28"/>
        </w:rPr>
        <w:t xml:space="preserve">Затвердити план </w:t>
      </w:r>
      <w:r>
        <w:rPr>
          <w:rFonts w:ascii="Times New Roman" w:hAnsi="Times New Roman"/>
          <w:sz w:val="28"/>
          <w:szCs w:val="28"/>
        </w:rPr>
        <w:t xml:space="preserve">роботи </w:t>
      </w:r>
      <w:r w:rsidRPr="007101A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Координаційної ради з питань сім’ї, гендерної рівності, демографічного розвитку, запобігання та протидії домашньому насильству та протидії торгівлі людьми  Фонтанської сільської ради </w:t>
      </w:r>
      <w:r w:rsidR="00702EB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на 2026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7101A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р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і</w:t>
      </w:r>
      <w:r w:rsidRPr="007101A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 (додаток 2).</w:t>
      </w:r>
    </w:p>
    <w:p w:rsidR="00941248" w:rsidRPr="007101A2" w:rsidRDefault="00941248" w:rsidP="00941248">
      <w:pPr>
        <w:numPr>
          <w:ilvl w:val="0"/>
          <w:numId w:val="1"/>
        </w:numPr>
        <w:ind w:left="0" w:right="-1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101A2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</w:t>
      </w:r>
      <w:r w:rsidR="00B64A29">
        <w:rPr>
          <w:rFonts w:ascii="Times New Roman" w:hAnsi="Times New Roman" w:cs="Times New Roman"/>
          <w:sz w:val="28"/>
          <w:szCs w:val="28"/>
        </w:rPr>
        <w:t xml:space="preserve">в.о. </w:t>
      </w:r>
      <w:r w:rsidRPr="007101A2">
        <w:rPr>
          <w:rFonts w:ascii="Times New Roman" w:hAnsi="Times New Roman" w:cs="Times New Roman"/>
          <w:sz w:val="28"/>
          <w:szCs w:val="28"/>
        </w:rPr>
        <w:t xml:space="preserve">сільського голову.  </w:t>
      </w:r>
    </w:p>
    <w:p w:rsidR="00941248" w:rsidRDefault="00941248" w:rsidP="00941248">
      <w:pPr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02EB1" w:rsidRPr="0040733A" w:rsidRDefault="0040733A" w:rsidP="00702EB1">
      <w:pPr>
        <w:pStyle w:val="docdata"/>
        <w:spacing w:before="0" w:beforeAutospacing="0" w:after="200" w:afterAutospacing="0" w:line="273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В.о. сільського голови                                                              Андрій СЕРЕБРІЙ</w:t>
      </w:r>
    </w:p>
    <w:p w:rsidR="00941248" w:rsidRDefault="00941248" w:rsidP="00FA273E">
      <w:pPr>
        <w:pStyle w:val="a8"/>
        <w:spacing w:before="0" w:beforeAutospacing="0" w:after="0" w:afterAutospacing="0"/>
        <w:ind w:right="-1"/>
        <w:jc w:val="both"/>
        <w:rPr>
          <w:color w:val="000000"/>
          <w:sz w:val="18"/>
          <w:szCs w:val="18"/>
          <w:bdr w:val="none" w:sz="0" w:space="0" w:color="auto" w:frame="1"/>
          <w:lang w:eastAsia="uk-UA"/>
        </w:rPr>
      </w:pPr>
    </w:p>
    <w:p w:rsidR="003F485D" w:rsidRPr="00FA273E" w:rsidRDefault="00975CB0" w:rsidP="00975CB0">
      <w:pPr>
        <w:shd w:val="clear" w:color="auto" w:fill="FFFFFF"/>
        <w:ind w:left="59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uk-UA"/>
        </w:rPr>
        <w:t xml:space="preserve"> </w:t>
      </w:r>
      <w:r w:rsidR="003F485D" w:rsidRPr="00FA273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uk-UA"/>
        </w:rPr>
        <w:t xml:space="preserve">Додаток </w:t>
      </w:r>
      <w:r w:rsidRPr="00FA273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uk-UA"/>
        </w:rPr>
        <w:t>1</w:t>
      </w:r>
    </w:p>
    <w:p w:rsidR="003F485D" w:rsidRPr="00FA273E" w:rsidRDefault="003F485D" w:rsidP="00975CB0">
      <w:pPr>
        <w:shd w:val="clear" w:color="auto" w:fill="FFFFFF"/>
        <w:ind w:left="5954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uk-UA"/>
        </w:rPr>
      </w:pPr>
      <w:r w:rsidRPr="00FA273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uk-UA"/>
        </w:rPr>
        <w:t xml:space="preserve">до </w:t>
      </w:r>
      <w:r w:rsidR="00B64A29" w:rsidRPr="00FA273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uk-UA"/>
        </w:rPr>
        <w:t xml:space="preserve">проекту </w:t>
      </w:r>
      <w:r w:rsidRPr="00FA273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uk-UA"/>
        </w:rPr>
        <w:t xml:space="preserve">рішення виконавчого комітету Фонтанської сільської ради Одеського району Одеської області </w:t>
      </w:r>
    </w:p>
    <w:p w:rsidR="003F485D" w:rsidRDefault="003F485D" w:rsidP="00975CB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uk-UA"/>
        </w:rPr>
      </w:pPr>
    </w:p>
    <w:p w:rsidR="003F485D" w:rsidRDefault="003F485D" w:rsidP="00975CB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uk-UA"/>
        </w:rPr>
      </w:pPr>
    </w:p>
    <w:p w:rsidR="003F485D" w:rsidRDefault="00975CB0" w:rsidP="00975C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uk-UA"/>
        </w:rPr>
      </w:pPr>
      <w:r w:rsidRPr="00975CB0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uk-UA"/>
        </w:rPr>
        <w:t>СКЛАД</w:t>
      </w:r>
    </w:p>
    <w:p w:rsidR="00975CB0" w:rsidRDefault="00975CB0" w:rsidP="00975C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FD03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Координаційної ради з питань </w:t>
      </w:r>
      <w:r w:rsidRPr="00EB7AC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сім’ї</w:t>
      </w:r>
      <w:r w:rsidRPr="00FD03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, гендерної рівності, демографічного розвитку, запобігання насильству в </w:t>
      </w:r>
      <w:r w:rsidRPr="00EB7AC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сім’ї</w:t>
      </w:r>
      <w:r w:rsidRPr="00FD03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та протидії торгівлі людьми </w:t>
      </w:r>
      <w:r w:rsidRPr="00EB7AC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Фонтанської сільської ради Одеського району Одеської області на 2026 рік</w:t>
      </w:r>
      <w:r w:rsidRPr="00FD03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EB7AC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</w:p>
    <w:p w:rsidR="00702EB1" w:rsidRPr="00EB7ACB" w:rsidRDefault="00702EB1" w:rsidP="00975C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4390"/>
        <w:gridCol w:w="2322"/>
        <w:gridCol w:w="3206"/>
      </w:tblGrid>
      <w:tr w:rsidR="00975CB0" w:rsidRPr="00EB7ACB" w:rsidTr="00EB7ACB">
        <w:tc>
          <w:tcPr>
            <w:tcW w:w="6712" w:type="dxa"/>
            <w:gridSpan w:val="2"/>
          </w:tcPr>
          <w:p w:rsidR="00975CB0" w:rsidRPr="00EB7ACB" w:rsidRDefault="00975CB0" w:rsidP="00975CB0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EB7AC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Голова координаційної ради</w:t>
            </w:r>
            <w:r w:rsidRPr="00EB7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 ( координатор з питань здійснення заходів у сфері запобігання та протидії домашнього насильства і насильства за ознакою статі та забезпечення рівних прав і можливостей жінок та чоловіків на території Фонтанської сільської ради Одеського району Одеської області </w:t>
            </w:r>
          </w:p>
        </w:tc>
        <w:tc>
          <w:tcPr>
            <w:tcW w:w="3206" w:type="dxa"/>
          </w:tcPr>
          <w:p w:rsidR="00975CB0" w:rsidRPr="00EB7ACB" w:rsidRDefault="00975CB0" w:rsidP="00975CB0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EB7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Заступник сільського голови</w:t>
            </w:r>
            <w:r w:rsidR="00166D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 – Євген</w:t>
            </w:r>
            <w:r w:rsidR="004830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ій</w:t>
            </w:r>
            <w:r w:rsidR="00166D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 ФАТЕНКОВ</w:t>
            </w:r>
          </w:p>
        </w:tc>
      </w:tr>
      <w:tr w:rsidR="00975CB0" w:rsidRPr="00EB7ACB" w:rsidTr="00EB7ACB">
        <w:tc>
          <w:tcPr>
            <w:tcW w:w="6712" w:type="dxa"/>
            <w:gridSpan w:val="2"/>
          </w:tcPr>
          <w:p w:rsidR="00975CB0" w:rsidRPr="00EB7ACB" w:rsidRDefault="00975CB0" w:rsidP="00975CB0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EB7AC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Заступник голови координаційної ради</w:t>
            </w:r>
          </w:p>
        </w:tc>
        <w:tc>
          <w:tcPr>
            <w:tcW w:w="3206" w:type="dxa"/>
          </w:tcPr>
          <w:p w:rsidR="00975CB0" w:rsidRPr="00EB7ACB" w:rsidRDefault="00975CB0" w:rsidP="00975CB0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EB7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Начальник управління соціального захисту населення Фонтанської сільської ради Одеського району Одеської області</w:t>
            </w:r>
            <w:r w:rsidR="00166D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- Наталія БАЛУЦА</w:t>
            </w:r>
          </w:p>
        </w:tc>
      </w:tr>
      <w:tr w:rsidR="00975CB0" w:rsidRPr="00EB7ACB" w:rsidTr="00EB7ACB">
        <w:tc>
          <w:tcPr>
            <w:tcW w:w="6712" w:type="dxa"/>
            <w:gridSpan w:val="2"/>
          </w:tcPr>
          <w:p w:rsidR="00975CB0" w:rsidRPr="00EB7ACB" w:rsidRDefault="00975CB0" w:rsidP="00975CB0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EB7AC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Секретар координаційної ради </w:t>
            </w:r>
            <w:r w:rsidRPr="00EB7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( відповідальна особа, яка проводить прийом та реєстрацію заяв і повідомлень про вчинення домашнього насильства і насильства ознакою статі на території Фонтанської сіл</w:t>
            </w:r>
            <w:r w:rsidR="00D65FC4" w:rsidRPr="00EB7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ь</w:t>
            </w:r>
            <w:r w:rsidRPr="00EB7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ської ради </w:t>
            </w:r>
            <w:r w:rsidR="00D65FC4" w:rsidRPr="00EB7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Одеського району Одеської області</w:t>
            </w:r>
          </w:p>
        </w:tc>
        <w:tc>
          <w:tcPr>
            <w:tcW w:w="3206" w:type="dxa"/>
          </w:tcPr>
          <w:p w:rsidR="00975CB0" w:rsidRPr="00EB7ACB" w:rsidRDefault="00D65FC4" w:rsidP="00975CB0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EB7ACB"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 соціальної підтримки пільгових категорій населення і внутрішньо переміщених осіб та координації надання соціальних послуг</w:t>
            </w:r>
            <w:r w:rsidR="00166DA3">
              <w:rPr>
                <w:rFonts w:ascii="Times New Roman" w:hAnsi="Times New Roman" w:cs="Times New Roman"/>
                <w:sz w:val="28"/>
                <w:szCs w:val="28"/>
              </w:rPr>
              <w:t>- Ірина ДУБРОВІНА</w:t>
            </w:r>
          </w:p>
        </w:tc>
      </w:tr>
      <w:tr w:rsidR="00D65FC4" w:rsidRPr="00EB7ACB" w:rsidTr="00EB7ACB">
        <w:tc>
          <w:tcPr>
            <w:tcW w:w="9918" w:type="dxa"/>
            <w:gridSpan w:val="3"/>
          </w:tcPr>
          <w:p w:rsidR="00D65FC4" w:rsidRPr="00EB7ACB" w:rsidRDefault="00D65FC4" w:rsidP="00D65FC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EB7AC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Члени координаційної ради :</w:t>
            </w:r>
          </w:p>
        </w:tc>
      </w:tr>
      <w:tr w:rsidR="00D65FC4" w:rsidRPr="00EB7ACB" w:rsidTr="00EB7ACB">
        <w:tc>
          <w:tcPr>
            <w:tcW w:w="9918" w:type="dxa"/>
            <w:gridSpan w:val="3"/>
          </w:tcPr>
          <w:p w:rsidR="00D65FC4" w:rsidRPr="00EB7ACB" w:rsidRDefault="009971CB" w:rsidP="00975CB0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EB7AC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Начальник відділу з питань ветеранської політики</w:t>
            </w:r>
            <w:r w:rsidR="00166DA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 Олена МОСПАН</w:t>
            </w:r>
          </w:p>
        </w:tc>
      </w:tr>
      <w:tr w:rsidR="009971CB" w:rsidRPr="00EB7ACB" w:rsidTr="00EB7ACB">
        <w:tc>
          <w:tcPr>
            <w:tcW w:w="9918" w:type="dxa"/>
            <w:gridSpan w:val="3"/>
          </w:tcPr>
          <w:p w:rsidR="009971CB" w:rsidRPr="00EB7ACB" w:rsidRDefault="009971CB" w:rsidP="00975CB0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B7AC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Начальник відділу соціальної підтримки пільгових категорій населення і внутрішньо переміщених осіб та координації надання соціальних послуг</w:t>
            </w:r>
            <w:r w:rsidR="00166DA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-Світлана КОНОНОВА</w:t>
            </w:r>
          </w:p>
        </w:tc>
      </w:tr>
      <w:tr w:rsidR="009971CB" w:rsidRPr="00EB7ACB" w:rsidTr="00EB7ACB">
        <w:tc>
          <w:tcPr>
            <w:tcW w:w="9918" w:type="dxa"/>
            <w:gridSpan w:val="3"/>
          </w:tcPr>
          <w:p w:rsidR="009971CB" w:rsidRPr="00EB7ACB" w:rsidRDefault="009971CB" w:rsidP="00975CB0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B7AC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Директор центру надання соціальних послуг</w:t>
            </w:r>
            <w:r w:rsidR="00166DA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 Наталія КОВБАСКО</w:t>
            </w:r>
          </w:p>
        </w:tc>
      </w:tr>
      <w:tr w:rsidR="009971CB" w:rsidRPr="00EB7ACB" w:rsidTr="00EB7ACB">
        <w:tc>
          <w:tcPr>
            <w:tcW w:w="9918" w:type="dxa"/>
            <w:gridSpan w:val="3"/>
          </w:tcPr>
          <w:p w:rsidR="009971CB" w:rsidRPr="00EB7ACB" w:rsidRDefault="009971CB" w:rsidP="00975CB0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B7AC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Начальник </w:t>
            </w:r>
            <w:r w:rsidRPr="00EB7ACB">
              <w:rPr>
                <w:rFonts w:ascii="Times New Roman" w:hAnsi="Times New Roman" w:cs="Times New Roman"/>
                <w:sz w:val="28"/>
                <w:szCs w:val="28"/>
              </w:rPr>
              <w:t>управлення освіти</w:t>
            </w:r>
            <w:r w:rsidRPr="00EB7A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EB7ACB">
              <w:rPr>
                <w:rFonts w:ascii="Times New Roman" w:hAnsi="Times New Roman" w:cs="Times New Roman"/>
                <w:sz w:val="28"/>
                <w:szCs w:val="28"/>
              </w:rPr>
              <w:t>культури, туризму, молоді та спорту</w:t>
            </w:r>
            <w:r w:rsidR="00166DA3">
              <w:rPr>
                <w:rFonts w:ascii="Times New Roman" w:hAnsi="Times New Roman" w:cs="Times New Roman"/>
                <w:sz w:val="28"/>
                <w:szCs w:val="28"/>
              </w:rPr>
              <w:t>-Оксана МАРІНЄСКО</w:t>
            </w:r>
          </w:p>
        </w:tc>
      </w:tr>
      <w:tr w:rsidR="009971CB" w:rsidRPr="00EB7ACB" w:rsidTr="00EB7ACB">
        <w:tc>
          <w:tcPr>
            <w:tcW w:w="9918" w:type="dxa"/>
            <w:gridSpan w:val="3"/>
          </w:tcPr>
          <w:p w:rsidR="009971CB" w:rsidRPr="00EB7ACB" w:rsidRDefault="009971CB" w:rsidP="00975CB0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B7AC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Начальник служби у справах дітей</w:t>
            </w:r>
            <w:r w:rsidR="00FE103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 Кристина ЄРЬОМЕНКО</w:t>
            </w:r>
          </w:p>
        </w:tc>
      </w:tr>
      <w:tr w:rsidR="009971CB" w:rsidRPr="00EB7ACB" w:rsidTr="00EB7ACB">
        <w:tc>
          <w:tcPr>
            <w:tcW w:w="4390" w:type="dxa"/>
          </w:tcPr>
          <w:p w:rsidR="009971CB" w:rsidRPr="00EB7ACB" w:rsidRDefault="009971CB" w:rsidP="00975CB0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B7AC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Відповідальна особа за виявлення фактів насильства</w:t>
            </w:r>
            <w:r w:rsidR="00EB7ACB" w:rsidRPr="00EB7AC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на території Крижанівського старостинського округу</w:t>
            </w:r>
            <w:r w:rsidR="00EB7ACB" w:rsidRPr="00EB7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 Фонтанської сільської ради </w:t>
            </w:r>
            <w:r w:rsidR="00EB7ACB" w:rsidRPr="00EB7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lastRenderedPageBreak/>
              <w:t>Одеського району Одеської області</w:t>
            </w:r>
            <w:r w:rsidR="00EB7ACB" w:rsidRPr="00EB7AC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</w:p>
        </w:tc>
        <w:tc>
          <w:tcPr>
            <w:tcW w:w="5528" w:type="dxa"/>
            <w:gridSpan w:val="2"/>
          </w:tcPr>
          <w:p w:rsidR="009971CB" w:rsidRPr="00EB7ACB" w:rsidRDefault="009971CB" w:rsidP="00975CB0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B7AC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lastRenderedPageBreak/>
              <w:t>Староста Крижанівського старостинського округу</w:t>
            </w:r>
            <w:r w:rsidR="00FE103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– Оксана ШАПОВАЛОВА</w:t>
            </w:r>
          </w:p>
        </w:tc>
      </w:tr>
      <w:tr w:rsidR="009971CB" w:rsidRPr="00EB7ACB" w:rsidTr="00EB7ACB">
        <w:tc>
          <w:tcPr>
            <w:tcW w:w="4390" w:type="dxa"/>
          </w:tcPr>
          <w:p w:rsidR="009971CB" w:rsidRPr="00EB7ACB" w:rsidRDefault="00EB7ACB" w:rsidP="00EB7ACB">
            <w:pPr>
              <w:ind w:right="-111"/>
              <w:jc w:val="lef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B7AC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lastRenderedPageBreak/>
              <w:t>Відповідальна особа за виявлення фактів насильства на території Новодофінівського старостинського округу</w:t>
            </w:r>
            <w:r w:rsidRPr="00EB7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 Фонтанської сільської ради Одеського району Одеської області</w:t>
            </w:r>
          </w:p>
        </w:tc>
        <w:tc>
          <w:tcPr>
            <w:tcW w:w="5528" w:type="dxa"/>
            <w:gridSpan w:val="2"/>
          </w:tcPr>
          <w:p w:rsidR="009971CB" w:rsidRPr="00EB7ACB" w:rsidRDefault="00EB7ACB" w:rsidP="00EB7ACB">
            <w:pPr>
              <w:ind w:right="-111"/>
              <w:jc w:val="lef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B7AC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Староста Новодофінівського старостинського округу</w:t>
            </w:r>
            <w:r w:rsidR="00FE103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 Віталій ПРУДНІКОВ</w:t>
            </w:r>
          </w:p>
        </w:tc>
      </w:tr>
      <w:tr w:rsidR="009971CB" w:rsidRPr="00EB7ACB" w:rsidTr="00EB7ACB">
        <w:tc>
          <w:tcPr>
            <w:tcW w:w="4390" w:type="dxa"/>
          </w:tcPr>
          <w:p w:rsidR="009971CB" w:rsidRPr="00EB7ACB" w:rsidRDefault="00EB7ACB" w:rsidP="00EB7ACB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B7AC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Відповідальна особа за виявлення фактів насильства на території Олександрівського старостинського округу</w:t>
            </w:r>
            <w:r w:rsidRPr="00EB7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 Фонтанської сільської ради Одеського району Одеської області</w:t>
            </w:r>
          </w:p>
        </w:tc>
        <w:tc>
          <w:tcPr>
            <w:tcW w:w="5528" w:type="dxa"/>
            <w:gridSpan w:val="2"/>
          </w:tcPr>
          <w:p w:rsidR="009971CB" w:rsidRPr="00EB7ACB" w:rsidRDefault="00EB7ACB" w:rsidP="00975CB0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B7AC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Староста Олександрівського старостинського округу</w:t>
            </w:r>
            <w:r w:rsidR="00FE103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– Наталія СЕМЕНЮК</w:t>
            </w:r>
          </w:p>
        </w:tc>
      </w:tr>
      <w:tr w:rsidR="00EB7ACB" w:rsidRPr="00EB7ACB" w:rsidTr="004C370E">
        <w:tc>
          <w:tcPr>
            <w:tcW w:w="9918" w:type="dxa"/>
            <w:gridSpan w:val="3"/>
          </w:tcPr>
          <w:p w:rsidR="00EB7ACB" w:rsidRPr="00EB7ACB" w:rsidRDefault="00EB7ACB" w:rsidP="00975CB0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B7AC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Дільничний офіцер громади ( за згодою)</w:t>
            </w:r>
          </w:p>
        </w:tc>
      </w:tr>
      <w:tr w:rsidR="00EB7ACB" w:rsidRPr="00EB7ACB" w:rsidTr="004C370E">
        <w:tc>
          <w:tcPr>
            <w:tcW w:w="9918" w:type="dxa"/>
            <w:gridSpan w:val="3"/>
          </w:tcPr>
          <w:p w:rsidR="00EB7ACB" w:rsidRPr="00EB7ACB" w:rsidRDefault="00EB7ACB" w:rsidP="00975CB0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B7AC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Ювенальна поліція ( за згодою)</w:t>
            </w:r>
          </w:p>
        </w:tc>
      </w:tr>
      <w:tr w:rsidR="00EB7ACB" w:rsidRPr="00EB7ACB" w:rsidTr="004C370E">
        <w:tc>
          <w:tcPr>
            <w:tcW w:w="9918" w:type="dxa"/>
            <w:gridSpan w:val="3"/>
          </w:tcPr>
          <w:p w:rsidR="00EB7ACB" w:rsidRPr="00EB7ACB" w:rsidRDefault="00EB7ACB" w:rsidP="00975CB0">
            <w:pPr>
              <w:jc w:val="lef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B7AC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Депутати Фонтанської сільської ради Одеського району Одеської області (за згодою)</w:t>
            </w:r>
          </w:p>
        </w:tc>
      </w:tr>
    </w:tbl>
    <w:p w:rsidR="00975CB0" w:rsidRPr="00EB7ACB" w:rsidRDefault="00975CB0" w:rsidP="00975C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EB7ACB" w:rsidRDefault="00EB7ACB" w:rsidP="00EB7ACB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B64A29" w:rsidRPr="00EB7ACB" w:rsidRDefault="00B64A29" w:rsidP="00EB7ACB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40733A" w:rsidRPr="0040733A" w:rsidRDefault="0040733A" w:rsidP="0040733A">
      <w:pPr>
        <w:pStyle w:val="docdata"/>
        <w:spacing w:before="0" w:beforeAutospacing="0" w:after="200" w:afterAutospacing="0" w:line="273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В.о. сільського голови                                                              Андрій СЕРЕБРІЙ</w:t>
      </w:r>
    </w:p>
    <w:p w:rsidR="00EB7ACB" w:rsidRPr="00EB7ACB" w:rsidRDefault="00EB7ACB" w:rsidP="00EB7ACB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EB7ACB" w:rsidRDefault="00EB7ACB" w:rsidP="005A4D1E">
      <w:pPr>
        <w:shd w:val="clear" w:color="auto" w:fill="FFFFFF"/>
        <w:ind w:left="5812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uk-UA"/>
        </w:rPr>
      </w:pPr>
    </w:p>
    <w:p w:rsidR="00EB7ACB" w:rsidRDefault="00EB7ACB" w:rsidP="005A4D1E">
      <w:pPr>
        <w:shd w:val="clear" w:color="auto" w:fill="FFFFFF"/>
        <w:ind w:left="5812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uk-UA"/>
        </w:rPr>
      </w:pPr>
    </w:p>
    <w:p w:rsidR="00EB7ACB" w:rsidRDefault="00EB7ACB" w:rsidP="005A4D1E">
      <w:pPr>
        <w:shd w:val="clear" w:color="auto" w:fill="FFFFFF"/>
        <w:ind w:left="5812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uk-UA"/>
        </w:rPr>
      </w:pPr>
    </w:p>
    <w:p w:rsidR="00EB7ACB" w:rsidRDefault="00EB7ACB" w:rsidP="005A4D1E">
      <w:pPr>
        <w:shd w:val="clear" w:color="auto" w:fill="FFFFFF"/>
        <w:ind w:left="5812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uk-UA"/>
        </w:rPr>
      </w:pPr>
    </w:p>
    <w:p w:rsidR="00EB7ACB" w:rsidRDefault="00EB7ACB" w:rsidP="005A4D1E">
      <w:pPr>
        <w:shd w:val="clear" w:color="auto" w:fill="FFFFFF"/>
        <w:ind w:left="5812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uk-UA"/>
        </w:rPr>
      </w:pPr>
    </w:p>
    <w:p w:rsidR="00EB7ACB" w:rsidRDefault="00EB7ACB" w:rsidP="005A4D1E">
      <w:pPr>
        <w:shd w:val="clear" w:color="auto" w:fill="FFFFFF"/>
        <w:ind w:left="5812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uk-UA"/>
        </w:rPr>
      </w:pPr>
    </w:p>
    <w:p w:rsidR="00EB7ACB" w:rsidRDefault="00EB7ACB" w:rsidP="005A4D1E">
      <w:pPr>
        <w:shd w:val="clear" w:color="auto" w:fill="FFFFFF"/>
        <w:ind w:left="5812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uk-UA"/>
        </w:rPr>
      </w:pPr>
    </w:p>
    <w:p w:rsidR="00EB7ACB" w:rsidRDefault="00EB7ACB" w:rsidP="005A4D1E">
      <w:pPr>
        <w:shd w:val="clear" w:color="auto" w:fill="FFFFFF"/>
        <w:ind w:left="5812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uk-UA"/>
        </w:rPr>
      </w:pPr>
    </w:p>
    <w:p w:rsidR="00EB7ACB" w:rsidRDefault="00EB7ACB" w:rsidP="005A4D1E">
      <w:pPr>
        <w:shd w:val="clear" w:color="auto" w:fill="FFFFFF"/>
        <w:ind w:left="5812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uk-UA"/>
        </w:rPr>
      </w:pPr>
    </w:p>
    <w:p w:rsidR="00EB7ACB" w:rsidRDefault="00EB7ACB" w:rsidP="005A4D1E">
      <w:pPr>
        <w:shd w:val="clear" w:color="auto" w:fill="FFFFFF"/>
        <w:ind w:left="5812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uk-UA"/>
        </w:rPr>
      </w:pPr>
    </w:p>
    <w:p w:rsidR="00EB7ACB" w:rsidRDefault="00EB7ACB" w:rsidP="005A4D1E">
      <w:pPr>
        <w:shd w:val="clear" w:color="auto" w:fill="FFFFFF"/>
        <w:ind w:left="5812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uk-UA"/>
        </w:rPr>
      </w:pPr>
    </w:p>
    <w:p w:rsidR="00EB7ACB" w:rsidRDefault="00EB7ACB" w:rsidP="005A4D1E">
      <w:pPr>
        <w:shd w:val="clear" w:color="auto" w:fill="FFFFFF"/>
        <w:ind w:left="5812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uk-UA"/>
        </w:rPr>
      </w:pPr>
    </w:p>
    <w:p w:rsidR="0040733A" w:rsidRDefault="0040733A" w:rsidP="005A4D1E">
      <w:pPr>
        <w:shd w:val="clear" w:color="auto" w:fill="FFFFFF"/>
        <w:ind w:left="5812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uk-UA"/>
        </w:rPr>
      </w:pPr>
    </w:p>
    <w:p w:rsidR="0040733A" w:rsidRDefault="0040733A" w:rsidP="005A4D1E">
      <w:pPr>
        <w:shd w:val="clear" w:color="auto" w:fill="FFFFFF"/>
        <w:ind w:left="5812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uk-UA"/>
        </w:rPr>
      </w:pPr>
    </w:p>
    <w:p w:rsidR="00EB7ACB" w:rsidRDefault="00EB7ACB" w:rsidP="005A4D1E">
      <w:pPr>
        <w:shd w:val="clear" w:color="auto" w:fill="FFFFFF"/>
        <w:ind w:left="5812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uk-UA"/>
        </w:rPr>
      </w:pPr>
    </w:p>
    <w:p w:rsidR="00EB7ACB" w:rsidRDefault="00EB7ACB" w:rsidP="005A4D1E">
      <w:pPr>
        <w:shd w:val="clear" w:color="auto" w:fill="FFFFFF"/>
        <w:ind w:left="5812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uk-UA"/>
        </w:rPr>
      </w:pPr>
    </w:p>
    <w:p w:rsidR="00EB7ACB" w:rsidRDefault="00EB7ACB" w:rsidP="005A4D1E">
      <w:pPr>
        <w:shd w:val="clear" w:color="auto" w:fill="FFFFFF"/>
        <w:ind w:left="5812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uk-UA"/>
        </w:rPr>
      </w:pPr>
    </w:p>
    <w:p w:rsidR="00EB7ACB" w:rsidRDefault="00EB7ACB" w:rsidP="005A4D1E">
      <w:pPr>
        <w:shd w:val="clear" w:color="auto" w:fill="FFFFFF"/>
        <w:ind w:left="5812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uk-UA"/>
        </w:rPr>
      </w:pPr>
    </w:p>
    <w:p w:rsidR="00EB7ACB" w:rsidRDefault="00EB7ACB" w:rsidP="005A4D1E">
      <w:pPr>
        <w:shd w:val="clear" w:color="auto" w:fill="FFFFFF"/>
        <w:ind w:left="5812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uk-UA"/>
        </w:rPr>
      </w:pPr>
    </w:p>
    <w:p w:rsidR="005A4D1E" w:rsidRPr="00FA273E" w:rsidRDefault="00FA273E" w:rsidP="00EB7ACB">
      <w:pPr>
        <w:shd w:val="clear" w:color="auto" w:fill="FFFFFF"/>
        <w:ind w:left="2977" w:hanging="142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uk-UA"/>
        </w:rPr>
        <w:lastRenderedPageBreak/>
        <w:t xml:space="preserve">     </w:t>
      </w:r>
      <w:r w:rsidR="005A4D1E" w:rsidRPr="00FA273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uk-UA"/>
        </w:rPr>
        <w:t xml:space="preserve">Додаток </w:t>
      </w:r>
      <w:r w:rsidR="003F485D" w:rsidRPr="00FA273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uk-UA"/>
        </w:rPr>
        <w:t>2</w:t>
      </w:r>
    </w:p>
    <w:p w:rsidR="00B64A29" w:rsidRPr="00FA273E" w:rsidRDefault="005A4D1E" w:rsidP="005A4D1E">
      <w:pPr>
        <w:shd w:val="clear" w:color="auto" w:fill="FFFFFF"/>
        <w:ind w:left="5812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uk-UA"/>
        </w:rPr>
      </w:pPr>
      <w:r w:rsidRPr="00FA273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uk-UA"/>
        </w:rPr>
        <w:t xml:space="preserve">до </w:t>
      </w:r>
      <w:r w:rsidR="00B64A29" w:rsidRPr="00FA273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uk-UA"/>
        </w:rPr>
        <w:t xml:space="preserve">проекту </w:t>
      </w:r>
      <w:r w:rsidRPr="00FA273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uk-UA"/>
        </w:rPr>
        <w:t>рішення виконавчого комітету Фонтанської сільської ради Одеського району Одеської області</w:t>
      </w:r>
    </w:p>
    <w:p w:rsidR="005A4D1E" w:rsidRPr="00941248" w:rsidRDefault="005A4D1E" w:rsidP="005A4D1E">
      <w:pPr>
        <w:shd w:val="clear" w:color="auto" w:fill="FFFFFF"/>
        <w:ind w:left="5812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uk-UA"/>
        </w:rPr>
      </w:pPr>
      <w:r w:rsidRPr="00941248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uk-UA"/>
        </w:rPr>
        <w:t xml:space="preserve">  </w:t>
      </w:r>
    </w:p>
    <w:p w:rsidR="005A4D1E" w:rsidRPr="00FD031A" w:rsidRDefault="005A4D1E" w:rsidP="005A4D1E">
      <w:pPr>
        <w:shd w:val="clear" w:color="auto" w:fill="FFFFFF"/>
        <w:rPr>
          <w:rFonts w:ascii="Arial" w:eastAsia="Times New Roman" w:hAnsi="Arial" w:cs="Arial"/>
          <w:b/>
          <w:color w:val="000000"/>
          <w:sz w:val="28"/>
          <w:szCs w:val="28"/>
          <w:lang w:eastAsia="uk-UA"/>
        </w:rPr>
      </w:pPr>
      <w:r w:rsidRPr="00FD031A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uk-UA"/>
        </w:rPr>
        <w:t>ПЛАН РОБОТИ</w:t>
      </w:r>
    </w:p>
    <w:p w:rsidR="005A4D1E" w:rsidRDefault="005A4D1E" w:rsidP="00EB7ACB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uk-UA"/>
        </w:rPr>
      </w:pPr>
      <w:r w:rsidRPr="00FD031A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uk-UA"/>
        </w:rPr>
        <w:t xml:space="preserve">Координаційної ради з питань </w:t>
      </w:r>
      <w:r w:rsidRPr="00941248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uk-UA"/>
        </w:rPr>
        <w:t>сім’ї</w:t>
      </w:r>
      <w:r w:rsidRPr="00FD031A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uk-UA"/>
        </w:rPr>
        <w:t xml:space="preserve">, гендерної рівності, демографічного розвитку, запобігання насильству в </w:t>
      </w:r>
      <w:r w:rsidRPr="00941248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uk-UA"/>
        </w:rPr>
        <w:t>сім’ї</w:t>
      </w:r>
      <w:r w:rsidRPr="00FD031A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uk-UA"/>
        </w:rPr>
        <w:t xml:space="preserve"> та протидії торгівлі людьми </w:t>
      </w:r>
      <w:r w:rsidRPr="00941248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uk-UA"/>
        </w:rPr>
        <w:t>Фонтанської сільської ради Одеського району Одеської області на 2026 рік</w:t>
      </w:r>
    </w:p>
    <w:p w:rsidR="00941248" w:rsidRPr="00FD031A" w:rsidRDefault="00941248" w:rsidP="00EB7ACB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17"/>
        <w:gridCol w:w="12"/>
        <w:gridCol w:w="4248"/>
        <w:gridCol w:w="1670"/>
        <w:gridCol w:w="3082"/>
      </w:tblGrid>
      <w:tr w:rsidR="005A4D1E" w:rsidTr="00FE103C">
        <w:tc>
          <w:tcPr>
            <w:tcW w:w="617" w:type="dxa"/>
          </w:tcPr>
          <w:p w:rsidR="005A4D1E" w:rsidRPr="00EB7ACB" w:rsidRDefault="005A4D1E" w:rsidP="005A4D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AC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260" w:type="dxa"/>
            <w:gridSpan w:val="2"/>
          </w:tcPr>
          <w:p w:rsidR="005A4D1E" w:rsidRPr="00EB7ACB" w:rsidRDefault="005A4D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31A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uk-UA"/>
              </w:rPr>
              <w:t>Тема засідань</w:t>
            </w:r>
          </w:p>
        </w:tc>
        <w:tc>
          <w:tcPr>
            <w:tcW w:w="1670" w:type="dxa"/>
          </w:tcPr>
          <w:p w:rsidR="005A4D1E" w:rsidRPr="00EB7ACB" w:rsidRDefault="005A4D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31A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uk-UA"/>
              </w:rPr>
              <w:t>Дата проведення</w:t>
            </w:r>
          </w:p>
        </w:tc>
        <w:tc>
          <w:tcPr>
            <w:tcW w:w="3082" w:type="dxa"/>
          </w:tcPr>
          <w:p w:rsidR="005A4D1E" w:rsidRPr="00EB7ACB" w:rsidRDefault="005A4D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31A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uk-UA"/>
              </w:rPr>
              <w:t>Відповідальні виконавці</w:t>
            </w:r>
          </w:p>
        </w:tc>
      </w:tr>
      <w:tr w:rsidR="00FE103C" w:rsidRPr="005A4D1E" w:rsidTr="00FE103C">
        <w:trPr>
          <w:trHeight w:val="344"/>
        </w:trPr>
        <w:tc>
          <w:tcPr>
            <w:tcW w:w="9629" w:type="dxa"/>
            <w:gridSpan w:val="5"/>
          </w:tcPr>
          <w:p w:rsidR="00FE103C" w:rsidRPr="00EB7ACB" w:rsidRDefault="00FE10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B7AC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І квартал 2026 року</w:t>
            </w:r>
          </w:p>
        </w:tc>
      </w:tr>
      <w:tr w:rsidR="00FE103C" w:rsidRPr="005A4D1E" w:rsidTr="00FE103C">
        <w:trPr>
          <w:trHeight w:val="654"/>
        </w:trPr>
        <w:tc>
          <w:tcPr>
            <w:tcW w:w="629" w:type="dxa"/>
            <w:gridSpan w:val="2"/>
          </w:tcPr>
          <w:p w:rsidR="00FE103C" w:rsidRPr="00FE103C" w:rsidRDefault="00FE1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48" w:type="dxa"/>
          </w:tcPr>
          <w:p w:rsidR="00FE103C" w:rsidRPr="00FE103C" w:rsidRDefault="00FE103C" w:rsidP="00FE103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Підсумки 2025 року</w:t>
            </w:r>
          </w:p>
        </w:tc>
        <w:tc>
          <w:tcPr>
            <w:tcW w:w="1670" w:type="dxa"/>
            <w:tcBorders>
              <w:bottom w:val="nil"/>
            </w:tcBorders>
          </w:tcPr>
          <w:p w:rsidR="00FE103C" w:rsidRPr="00EB7ACB" w:rsidRDefault="00FE10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082" w:type="dxa"/>
            <w:tcBorders>
              <w:bottom w:val="nil"/>
            </w:tcBorders>
          </w:tcPr>
          <w:p w:rsidR="00FE103C" w:rsidRPr="00EB7ACB" w:rsidRDefault="00FE10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A4D1E" w:rsidRPr="00EB7ACB" w:rsidTr="00FE103C">
        <w:tc>
          <w:tcPr>
            <w:tcW w:w="617" w:type="dxa"/>
          </w:tcPr>
          <w:p w:rsidR="005A4D1E" w:rsidRPr="00EB7ACB" w:rsidRDefault="00FE1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60" w:type="dxa"/>
            <w:gridSpan w:val="2"/>
          </w:tcPr>
          <w:p w:rsidR="005A4D1E" w:rsidRPr="00EB7ACB" w:rsidRDefault="005A4D1E" w:rsidP="005A4D1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B7AC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Про удосконалення системи координації</w:t>
            </w:r>
            <w:r w:rsidRPr="00FD031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 роботи з профілактики та протидії домашньому насильству та насильству за ознакою статі у тому числі стосовно дітей та за участі дітей, торгівлі людьми, гендерної рівності</w:t>
            </w:r>
          </w:p>
        </w:tc>
        <w:tc>
          <w:tcPr>
            <w:tcW w:w="1670" w:type="dxa"/>
            <w:vMerge w:val="restart"/>
            <w:tcBorders>
              <w:top w:val="nil"/>
            </w:tcBorders>
          </w:tcPr>
          <w:p w:rsidR="00941248" w:rsidRDefault="00941248" w:rsidP="00947CA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41248" w:rsidRDefault="00941248" w:rsidP="00947CA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41248" w:rsidRDefault="00941248" w:rsidP="00947CA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41248" w:rsidRDefault="00941248" w:rsidP="00947CA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41248" w:rsidRDefault="00941248" w:rsidP="00947CA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41248" w:rsidRDefault="00941248" w:rsidP="00947CA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41248" w:rsidRDefault="00941248" w:rsidP="00947CA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A4D1E" w:rsidRPr="00EB7ACB" w:rsidRDefault="005A4D1E" w:rsidP="00947CA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B7ACB">
              <w:rPr>
                <w:rFonts w:ascii="Times New Roman" w:hAnsi="Times New Roman" w:cs="Times New Roman"/>
                <w:i/>
                <w:sz w:val="28"/>
                <w:szCs w:val="28"/>
              </w:rPr>
              <w:t>Березень</w:t>
            </w:r>
          </w:p>
          <w:p w:rsidR="005A4D1E" w:rsidRPr="00EB7ACB" w:rsidRDefault="005A4D1E" w:rsidP="00947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7ACB">
              <w:rPr>
                <w:rFonts w:ascii="Times New Roman" w:hAnsi="Times New Roman" w:cs="Times New Roman"/>
                <w:sz w:val="28"/>
                <w:szCs w:val="28"/>
              </w:rPr>
              <w:t>2026 року</w:t>
            </w:r>
          </w:p>
        </w:tc>
        <w:tc>
          <w:tcPr>
            <w:tcW w:w="3082" w:type="dxa"/>
            <w:vMerge w:val="restart"/>
            <w:tcBorders>
              <w:top w:val="nil"/>
            </w:tcBorders>
          </w:tcPr>
          <w:p w:rsidR="00947CAD" w:rsidRPr="00EB7ACB" w:rsidRDefault="00947CAD" w:rsidP="00947CAD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EB7ACB">
              <w:rPr>
                <w:rFonts w:ascii="Times New Roman" w:hAnsi="Times New Roman" w:cs="Times New Roman"/>
                <w:sz w:val="28"/>
                <w:szCs w:val="28"/>
              </w:rPr>
              <w:t>Управлення освіти</w:t>
            </w:r>
            <w:r w:rsidRPr="00EB7A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EB7ACB">
              <w:rPr>
                <w:rFonts w:ascii="Times New Roman" w:hAnsi="Times New Roman" w:cs="Times New Roman"/>
                <w:sz w:val="28"/>
                <w:szCs w:val="28"/>
              </w:rPr>
              <w:t>культури, туризму, молоді та спорту;</w:t>
            </w:r>
            <w:r w:rsidRPr="00EB7AC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 Служба  у </w:t>
            </w:r>
            <w:r w:rsidRPr="00FD031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спра</w:t>
            </w:r>
            <w:r w:rsidRPr="00EB7AC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вах дітей;</w:t>
            </w:r>
          </w:p>
          <w:p w:rsidR="00947CAD" w:rsidRPr="00EB7ACB" w:rsidRDefault="00947CAD" w:rsidP="00947CAD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EB7AC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ЦНСП; </w:t>
            </w:r>
          </w:p>
          <w:p w:rsidR="005A4D1E" w:rsidRPr="00EB7ACB" w:rsidRDefault="00947CAD" w:rsidP="00947CA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B7AC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С</w:t>
            </w:r>
            <w:r w:rsidRPr="00FD031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тарости</w:t>
            </w:r>
            <w:r w:rsidRPr="00EB7AC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 старостинських округів</w:t>
            </w:r>
          </w:p>
        </w:tc>
      </w:tr>
      <w:tr w:rsidR="005A4D1E" w:rsidRPr="00EB7ACB" w:rsidTr="00FE103C">
        <w:tc>
          <w:tcPr>
            <w:tcW w:w="617" w:type="dxa"/>
          </w:tcPr>
          <w:p w:rsidR="005A4D1E" w:rsidRPr="00EB7ACB" w:rsidRDefault="00FE1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60" w:type="dxa"/>
            <w:gridSpan w:val="2"/>
          </w:tcPr>
          <w:p w:rsidR="005A4D1E" w:rsidRPr="00EB7ACB" w:rsidRDefault="005A4D1E" w:rsidP="005A4D1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D031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Про хід виконання Закону України «Про внесення змін до деяких законодавчих актів України щодо протидії булінгу (цькуванню)» та наказу МОН України від 28.12.20219 року № 1646 «Деякі питання реагування на випадки булінгу (цькування) та застосування заходів виховного впливу в закладах освіти»</w:t>
            </w:r>
          </w:p>
        </w:tc>
        <w:tc>
          <w:tcPr>
            <w:tcW w:w="1670" w:type="dxa"/>
            <w:vMerge/>
            <w:tcBorders>
              <w:top w:val="nil"/>
            </w:tcBorders>
          </w:tcPr>
          <w:p w:rsidR="005A4D1E" w:rsidRPr="00EB7ACB" w:rsidRDefault="005A4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2" w:type="dxa"/>
            <w:vMerge/>
            <w:tcBorders>
              <w:top w:val="nil"/>
            </w:tcBorders>
          </w:tcPr>
          <w:p w:rsidR="005A4D1E" w:rsidRPr="00EB7ACB" w:rsidRDefault="005A4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103C" w:rsidRPr="00EB7ACB" w:rsidTr="00FE103C">
        <w:tc>
          <w:tcPr>
            <w:tcW w:w="617" w:type="dxa"/>
          </w:tcPr>
          <w:p w:rsidR="00FE103C" w:rsidRPr="00EB7ACB" w:rsidRDefault="00FE1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60" w:type="dxa"/>
            <w:gridSpan w:val="2"/>
          </w:tcPr>
          <w:p w:rsidR="00FE103C" w:rsidRPr="00FD031A" w:rsidRDefault="00FE103C" w:rsidP="005A4D1E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РІЗНЕ</w:t>
            </w:r>
          </w:p>
        </w:tc>
        <w:tc>
          <w:tcPr>
            <w:tcW w:w="1670" w:type="dxa"/>
          </w:tcPr>
          <w:p w:rsidR="00FE103C" w:rsidRPr="00EB7ACB" w:rsidRDefault="00FE10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2" w:type="dxa"/>
          </w:tcPr>
          <w:p w:rsidR="00FE103C" w:rsidRPr="00EB7ACB" w:rsidRDefault="00FE10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4D1E" w:rsidRPr="00EB7ACB" w:rsidTr="00FE103C">
        <w:tc>
          <w:tcPr>
            <w:tcW w:w="9629" w:type="dxa"/>
            <w:gridSpan w:val="5"/>
          </w:tcPr>
          <w:p w:rsidR="005A4D1E" w:rsidRPr="00EB7ACB" w:rsidRDefault="005A4D1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B7AC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ІІ квартал 2026 року</w:t>
            </w:r>
          </w:p>
        </w:tc>
      </w:tr>
      <w:tr w:rsidR="00FE103C" w:rsidRPr="00EB7ACB" w:rsidTr="00FE103C">
        <w:tc>
          <w:tcPr>
            <w:tcW w:w="9629" w:type="dxa"/>
            <w:gridSpan w:val="5"/>
          </w:tcPr>
          <w:p w:rsidR="00FE103C" w:rsidRPr="00EB7ACB" w:rsidRDefault="00FE10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A4D1E" w:rsidRPr="00EB7ACB" w:rsidTr="00FE103C">
        <w:tc>
          <w:tcPr>
            <w:tcW w:w="617" w:type="dxa"/>
          </w:tcPr>
          <w:p w:rsidR="005A4D1E" w:rsidRPr="00EB7ACB" w:rsidRDefault="00FE1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0" w:type="dxa"/>
            <w:gridSpan w:val="2"/>
          </w:tcPr>
          <w:p w:rsidR="005A4D1E" w:rsidRPr="00EB7ACB" w:rsidRDefault="00947CAD" w:rsidP="00947CA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B7AC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Про хід виконання Закону України «Про </w:t>
            </w:r>
            <w:r w:rsidRPr="00FD031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забезпечення рівних прав та можливостей жінок і чоловіків»</w:t>
            </w:r>
          </w:p>
        </w:tc>
        <w:tc>
          <w:tcPr>
            <w:tcW w:w="1670" w:type="dxa"/>
            <w:vMerge w:val="restart"/>
          </w:tcPr>
          <w:p w:rsidR="00941248" w:rsidRDefault="00941248" w:rsidP="00947CA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41248" w:rsidRDefault="00941248" w:rsidP="00947CA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41248" w:rsidRDefault="00941248" w:rsidP="00947CA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41248" w:rsidRDefault="00941248" w:rsidP="00947CA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41248" w:rsidRDefault="00941248" w:rsidP="00947CA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A4D1E" w:rsidRPr="00EB7ACB" w:rsidRDefault="005A4D1E" w:rsidP="00947CA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B7ACB">
              <w:rPr>
                <w:rFonts w:ascii="Times New Roman" w:hAnsi="Times New Roman" w:cs="Times New Roman"/>
                <w:i/>
                <w:sz w:val="28"/>
                <w:szCs w:val="28"/>
              </w:rPr>
              <w:t>Травень   2026 року</w:t>
            </w:r>
          </w:p>
        </w:tc>
        <w:tc>
          <w:tcPr>
            <w:tcW w:w="3082" w:type="dxa"/>
            <w:vMerge w:val="restart"/>
          </w:tcPr>
          <w:p w:rsidR="00947CAD" w:rsidRPr="00EB7ACB" w:rsidRDefault="00947CAD" w:rsidP="00947CAD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EB7ACB">
              <w:rPr>
                <w:rFonts w:ascii="Times New Roman" w:hAnsi="Times New Roman" w:cs="Times New Roman"/>
                <w:sz w:val="28"/>
                <w:szCs w:val="28"/>
              </w:rPr>
              <w:t>Відділ соціальної підтримки пільгових категорій населення і внутрішньо переміщених осіб та координації надання соціальних послуг; Управлення освіти</w:t>
            </w:r>
            <w:r w:rsidRPr="00FA273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B7ACB">
              <w:rPr>
                <w:rFonts w:ascii="Times New Roman" w:hAnsi="Times New Roman" w:cs="Times New Roman"/>
                <w:sz w:val="28"/>
                <w:szCs w:val="28"/>
              </w:rPr>
              <w:t xml:space="preserve">культури, туризму, </w:t>
            </w:r>
            <w:r w:rsidRPr="00EB7A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молоді та спорту;</w:t>
            </w:r>
            <w:r w:rsidRPr="00EB7AC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 Служба  у </w:t>
            </w:r>
            <w:r w:rsidRPr="00FD031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спра</w:t>
            </w:r>
            <w:r w:rsidRPr="00EB7AC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вах дітей;</w:t>
            </w:r>
          </w:p>
          <w:p w:rsidR="00947CAD" w:rsidRPr="00EB7ACB" w:rsidRDefault="00947CAD" w:rsidP="00947CAD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EB7AC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ЦНСП; </w:t>
            </w:r>
          </w:p>
          <w:p w:rsidR="005A4D1E" w:rsidRPr="00EB7ACB" w:rsidRDefault="00947CAD" w:rsidP="00947CA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B7AC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С</w:t>
            </w:r>
            <w:r w:rsidRPr="00FD031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тарости</w:t>
            </w:r>
            <w:r w:rsidRPr="00EB7AC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 старостинських округів</w:t>
            </w:r>
          </w:p>
        </w:tc>
      </w:tr>
      <w:tr w:rsidR="005A4D1E" w:rsidRPr="00EB7ACB" w:rsidTr="00FE103C">
        <w:trPr>
          <w:trHeight w:val="419"/>
        </w:trPr>
        <w:tc>
          <w:tcPr>
            <w:tcW w:w="617" w:type="dxa"/>
            <w:tcBorders>
              <w:bottom w:val="single" w:sz="4" w:space="0" w:color="auto"/>
            </w:tcBorders>
          </w:tcPr>
          <w:p w:rsidR="005A4D1E" w:rsidRPr="00EB7ACB" w:rsidRDefault="00FE1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0" w:type="dxa"/>
            <w:gridSpan w:val="2"/>
            <w:tcBorders>
              <w:bottom w:val="single" w:sz="4" w:space="0" w:color="auto"/>
            </w:tcBorders>
          </w:tcPr>
          <w:p w:rsidR="005A4D1E" w:rsidRPr="00EB7ACB" w:rsidRDefault="00947CAD" w:rsidP="00947CA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D031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Про хід виконання Закону України «Про протидію торгівлі людьми»</w:t>
            </w:r>
          </w:p>
        </w:tc>
        <w:tc>
          <w:tcPr>
            <w:tcW w:w="1670" w:type="dxa"/>
            <w:vMerge/>
            <w:tcBorders>
              <w:bottom w:val="single" w:sz="4" w:space="0" w:color="auto"/>
            </w:tcBorders>
          </w:tcPr>
          <w:p w:rsidR="005A4D1E" w:rsidRPr="00EB7ACB" w:rsidRDefault="005A4D1E" w:rsidP="00947CA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2" w:type="dxa"/>
            <w:vMerge/>
            <w:tcBorders>
              <w:bottom w:val="single" w:sz="4" w:space="0" w:color="auto"/>
            </w:tcBorders>
          </w:tcPr>
          <w:p w:rsidR="005A4D1E" w:rsidRPr="00EB7ACB" w:rsidRDefault="005A4D1E" w:rsidP="00947CA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103C" w:rsidRPr="00EB7ACB" w:rsidTr="00FE103C">
        <w:trPr>
          <w:trHeight w:val="419"/>
        </w:trPr>
        <w:tc>
          <w:tcPr>
            <w:tcW w:w="617" w:type="dxa"/>
            <w:tcBorders>
              <w:bottom w:val="single" w:sz="4" w:space="0" w:color="auto"/>
            </w:tcBorders>
          </w:tcPr>
          <w:p w:rsidR="00FE103C" w:rsidRDefault="00FE1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4260" w:type="dxa"/>
            <w:gridSpan w:val="2"/>
            <w:tcBorders>
              <w:bottom w:val="single" w:sz="4" w:space="0" w:color="auto"/>
            </w:tcBorders>
          </w:tcPr>
          <w:p w:rsidR="00FE103C" w:rsidRPr="00FD031A" w:rsidRDefault="00FE103C" w:rsidP="00947CAD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РІЗНЕ</w:t>
            </w:r>
          </w:p>
        </w:tc>
        <w:tc>
          <w:tcPr>
            <w:tcW w:w="1670" w:type="dxa"/>
            <w:tcBorders>
              <w:bottom w:val="single" w:sz="4" w:space="0" w:color="auto"/>
            </w:tcBorders>
          </w:tcPr>
          <w:p w:rsidR="00FE103C" w:rsidRPr="00EB7ACB" w:rsidRDefault="00FE103C" w:rsidP="00947CA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2" w:type="dxa"/>
            <w:tcBorders>
              <w:bottom w:val="single" w:sz="4" w:space="0" w:color="auto"/>
            </w:tcBorders>
          </w:tcPr>
          <w:p w:rsidR="00FE103C" w:rsidRPr="00EB7ACB" w:rsidRDefault="00FE103C" w:rsidP="00947CA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4D1E" w:rsidRPr="00EB7ACB" w:rsidTr="00FE103C">
        <w:tc>
          <w:tcPr>
            <w:tcW w:w="9629" w:type="dxa"/>
            <w:gridSpan w:val="5"/>
          </w:tcPr>
          <w:p w:rsidR="005A4D1E" w:rsidRPr="00EB7ACB" w:rsidRDefault="005A4D1E" w:rsidP="00947CA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B7AC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ІІІ квартал 2026 року</w:t>
            </w:r>
          </w:p>
        </w:tc>
      </w:tr>
      <w:tr w:rsidR="003F485D" w:rsidRPr="00EB7ACB" w:rsidTr="00FE103C">
        <w:trPr>
          <w:trHeight w:val="1268"/>
        </w:trPr>
        <w:tc>
          <w:tcPr>
            <w:tcW w:w="617" w:type="dxa"/>
          </w:tcPr>
          <w:p w:rsidR="003F485D" w:rsidRPr="00EB7ACB" w:rsidRDefault="00FE1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0" w:type="dxa"/>
            <w:gridSpan w:val="2"/>
          </w:tcPr>
          <w:p w:rsidR="003F485D" w:rsidRPr="00EB7ACB" w:rsidRDefault="003F485D" w:rsidP="00947CAD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FD031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 Організація надання соціальних послуг в громаді сім’ям з дітьми та молоді, в тому</w:t>
            </w:r>
            <w:r w:rsidRPr="00EB7AC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 </w:t>
            </w:r>
            <w:r w:rsidRPr="00FD031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числі тим, які постраждали внаслідок насильства в сім’ї. </w:t>
            </w:r>
          </w:p>
          <w:p w:rsidR="003F485D" w:rsidRPr="00EB7ACB" w:rsidRDefault="003F485D" w:rsidP="00947CA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D031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Виконання програми для кривдників.</w:t>
            </w:r>
          </w:p>
        </w:tc>
        <w:tc>
          <w:tcPr>
            <w:tcW w:w="1670" w:type="dxa"/>
            <w:vMerge w:val="restart"/>
          </w:tcPr>
          <w:p w:rsidR="00941248" w:rsidRDefault="00941248" w:rsidP="00947CA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41248" w:rsidRDefault="00941248" w:rsidP="00947CA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41248" w:rsidRDefault="00941248" w:rsidP="00947CA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41248" w:rsidRDefault="00941248" w:rsidP="00947CA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F485D" w:rsidRPr="00EB7ACB" w:rsidRDefault="003F485D" w:rsidP="009412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B7ACB">
              <w:rPr>
                <w:rFonts w:ascii="Times New Roman" w:hAnsi="Times New Roman" w:cs="Times New Roman"/>
                <w:i/>
                <w:sz w:val="28"/>
                <w:szCs w:val="28"/>
              </w:rPr>
              <w:t>Липень</w:t>
            </w:r>
          </w:p>
          <w:p w:rsidR="003F485D" w:rsidRPr="00EB7ACB" w:rsidRDefault="003F485D" w:rsidP="00941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7ACB">
              <w:rPr>
                <w:rFonts w:ascii="Times New Roman" w:hAnsi="Times New Roman" w:cs="Times New Roman"/>
                <w:i/>
                <w:sz w:val="28"/>
                <w:szCs w:val="28"/>
              </w:rPr>
              <w:t>2026 року</w:t>
            </w:r>
          </w:p>
        </w:tc>
        <w:tc>
          <w:tcPr>
            <w:tcW w:w="3082" w:type="dxa"/>
            <w:vMerge w:val="restart"/>
          </w:tcPr>
          <w:p w:rsidR="003F485D" w:rsidRPr="00EB7ACB" w:rsidRDefault="003F485D" w:rsidP="003F485D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EB7ACB">
              <w:rPr>
                <w:rFonts w:ascii="Times New Roman" w:hAnsi="Times New Roman" w:cs="Times New Roman"/>
                <w:sz w:val="28"/>
                <w:szCs w:val="28"/>
              </w:rPr>
              <w:t>Управлення освіти</w:t>
            </w:r>
            <w:r w:rsidRPr="00EB7A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EB7ACB">
              <w:rPr>
                <w:rFonts w:ascii="Times New Roman" w:hAnsi="Times New Roman" w:cs="Times New Roman"/>
                <w:sz w:val="28"/>
                <w:szCs w:val="28"/>
              </w:rPr>
              <w:t>культури, туризму, молоді та спорту;</w:t>
            </w:r>
            <w:r w:rsidRPr="00EB7AC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 Служба  у </w:t>
            </w:r>
            <w:r w:rsidRPr="00FD031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спра</w:t>
            </w:r>
            <w:r w:rsidRPr="00EB7AC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вах дітей;</w:t>
            </w:r>
          </w:p>
          <w:p w:rsidR="003F485D" w:rsidRPr="00EB7ACB" w:rsidRDefault="003F485D" w:rsidP="003F485D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EB7AC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ЦНСП; </w:t>
            </w:r>
          </w:p>
          <w:p w:rsidR="003F485D" w:rsidRPr="00EB7ACB" w:rsidRDefault="003F485D" w:rsidP="003F485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B7AC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С</w:t>
            </w:r>
            <w:r w:rsidRPr="00FD031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тарости</w:t>
            </w:r>
            <w:r w:rsidRPr="00EB7AC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 старостинських округів</w:t>
            </w:r>
          </w:p>
        </w:tc>
      </w:tr>
      <w:tr w:rsidR="003F485D" w:rsidRPr="00EB7ACB" w:rsidTr="00FE103C">
        <w:tc>
          <w:tcPr>
            <w:tcW w:w="617" w:type="dxa"/>
          </w:tcPr>
          <w:p w:rsidR="003F485D" w:rsidRPr="00EB7ACB" w:rsidRDefault="00FE1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60" w:type="dxa"/>
            <w:gridSpan w:val="2"/>
          </w:tcPr>
          <w:p w:rsidR="003F485D" w:rsidRPr="00EB7ACB" w:rsidRDefault="003F485D" w:rsidP="00947CA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D031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Здійснення заходів із захисту прав та законних інтересів дітей, постраждалих від жорстокого поводження та насильства в сім’ї</w:t>
            </w:r>
          </w:p>
        </w:tc>
        <w:tc>
          <w:tcPr>
            <w:tcW w:w="1670" w:type="dxa"/>
            <w:vMerge/>
          </w:tcPr>
          <w:p w:rsidR="003F485D" w:rsidRPr="00EB7ACB" w:rsidRDefault="003F485D" w:rsidP="00947CA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2" w:type="dxa"/>
            <w:vMerge/>
          </w:tcPr>
          <w:p w:rsidR="003F485D" w:rsidRPr="00EB7ACB" w:rsidRDefault="003F485D" w:rsidP="00947CA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103C" w:rsidRPr="00EB7ACB" w:rsidTr="00FE103C">
        <w:tc>
          <w:tcPr>
            <w:tcW w:w="617" w:type="dxa"/>
          </w:tcPr>
          <w:p w:rsidR="00FE103C" w:rsidRPr="00EB7ACB" w:rsidRDefault="00FE1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60" w:type="dxa"/>
            <w:gridSpan w:val="2"/>
          </w:tcPr>
          <w:p w:rsidR="00FE103C" w:rsidRPr="00FD031A" w:rsidRDefault="00FE103C" w:rsidP="00947CAD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РІЗНЕ</w:t>
            </w:r>
          </w:p>
        </w:tc>
        <w:tc>
          <w:tcPr>
            <w:tcW w:w="1670" w:type="dxa"/>
          </w:tcPr>
          <w:p w:rsidR="00FE103C" w:rsidRPr="00EB7ACB" w:rsidRDefault="00FE103C" w:rsidP="00947CA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2" w:type="dxa"/>
          </w:tcPr>
          <w:p w:rsidR="00FE103C" w:rsidRPr="00EB7ACB" w:rsidRDefault="00FE103C" w:rsidP="00947CA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85D" w:rsidRPr="00EB7ACB" w:rsidTr="00FE103C">
        <w:tc>
          <w:tcPr>
            <w:tcW w:w="9629" w:type="dxa"/>
            <w:gridSpan w:val="5"/>
          </w:tcPr>
          <w:p w:rsidR="003F485D" w:rsidRPr="00EB7ACB" w:rsidRDefault="003F485D" w:rsidP="003F485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B7AC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І</w:t>
            </w:r>
            <w:r w:rsidRPr="00EB7ACB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V</w:t>
            </w:r>
            <w:r w:rsidRPr="00EB7AC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квартал 2026 року</w:t>
            </w:r>
          </w:p>
        </w:tc>
      </w:tr>
      <w:tr w:rsidR="003F485D" w:rsidRPr="00EB7ACB" w:rsidTr="00FE103C">
        <w:trPr>
          <w:trHeight w:val="760"/>
        </w:trPr>
        <w:tc>
          <w:tcPr>
            <w:tcW w:w="617" w:type="dxa"/>
          </w:tcPr>
          <w:p w:rsidR="003F485D" w:rsidRPr="00EB7ACB" w:rsidRDefault="00FE1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60" w:type="dxa"/>
            <w:gridSpan w:val="2"/>
          </w:tcPr>
          <w:p w:rsidR="003F485D" w:rsidRPr="00EB7ACB" w:rsidRDefault="003F485D" w:rsidP="00947CAD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FD031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Виконання Закону України «Про</w:t>
            </w:r>
            <w:r w:rsidRPr="00EB7AC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 </w:t>
            </w:r>
            <w:r w:rsidRPr="00FD031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запобігання та протидію домашньому насильству»</w:t>
            </w:r>
          </w:p>
        </w:tc>
        <w:tc>
          <w:tcPr>
            <w:tcW w:w="1670" w:type="dxa"/>
            <w:vMerge w:val="restart"/>
          </w:tcPr>
          <w:p w:rsidR="00941248" w:rsidRDefault="00941248" w:rsidP="003F485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41248" w:rsidRDefault="00941248" w:rsidP="003F485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41248" w:rsidRDefault="00941248" w:rsidP="003F485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F485D" w:rsidRPr="00EB7ACB" w:rsidRDefault="003F485D" w:rsidP="003F485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B7ACB">
              <w:rPr>
                <w:rFonts w:ascii="Times New Roman" w:hAnsi="Times New Roman" w:cs="Times New Roman"/>
                <w:i/>
                <w:sz w:val="28"/>
                <w:szCs w:val="28"/>
              </w:rPr>
              <w:t>Листопад</w:t>
            </w:r>
          </w:p>
          <w:p w:rsidR="003F485D" w:rsidRPr="00EB7ACB" w:rsidRDefault="003F485D" w:rsidP="003F48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7ACB">
              <w:rPr>
                <w:rFonts w:ascii="Times New Roman" w:hAnsi="Times New Roman" w:cs="Times New Roman"/>
                <w:i/>
                <w:sz w:val="28"/>
                <w:szCs w:val="28"/>
              </w:rPr>
              <w:t>2026 року</w:t>
            </w:r>
          </w:p>
        </w:tc>
        <w:tc>
          <w:tcPr>
            <w:tcW w:w="3082" w:type="dxa"/>
            <w:vMerge w:val="restart"/>
          </w:tcPr>
          <w:p w:rsidR="003F485D" w:rsidRPr="00EB7ACB" w:rsidRDefault="003F485D" w:rsidP="003F485D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EB7ACB">
              <w:rPr>
                <w:rFonts w:ascii="Times New Roman" w:hAnsi="Times New Roman" w:cs="Times New Roman"/>
                <w:sz w:val="28"/>
                <w:szCs w:val="28"/>
              </w:rPr>
              <w:t>Управлення освіти</w:t>
            </w:r>
            <w:r w:rsidRPr="00EB7A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EB7ACB">
              <w:rPr>
                <w:rFonts w:ascii="Times New Roman" w:hAnsi="Times New Roman" w:cs="Times New Roman"/>
                <w:sz w:val="28"/>
                <w:szCs w:val="28"/>
              </w:rPr>
              <w:t>культури, туризму, молоді та спорту;</w:t>
            </w:r>
            <w:r w:rsidRPr="00EB7AC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 Служба  у </w:t>
            </w:r>
            <w:r w:rsidRPr="00FD031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спра</w:t>
            </w:r>
            <w:r w:rsidRPr="00EB7AC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вах дітей;</w:t>
            </w:r>
          </w:p>
          <w:p w:rsidR="003F485D" w:rsidRPr="00EB7ACB" w:rsidRDefault="003F485D" w:rsidP="003F485D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EB7AC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ЦНСП; </w:t>
            </w:r>
          </w:p>
          <w:p w:rsidR="003F485D" w:rsidRPr="00EB7ACB" w:rsidRDefault="003F485D" w:rsidP="003F485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B7AC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С</w:t>
            </w:r>
            <w:r w:rsidRPr="00FD031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тарости</w:t>
            </w:r>
            <w:r w:rsidRPr="00EB7AC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 старостинських округів</w:t>
            </w:r>
          </w:p>
        </w:tc>
      </w:tr>
      <w:tr w:rsidR="003F485D" w:rsidRPr="00EB7ACB" w:rsidTr="00FE103C">
        <w:tc>
          <w:tcPr>
            <w:tcW w:w="617" w:type="dxa"/>
          </w:tcPr>
          <w:p w:rsidR="003F485D" w:rsidRPr="00EB7ACB" w:rsidRDefault="00FE1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260" w:type="dxa"/>
            <w:gridSpan w:val="2"/>
          </w:tcPr>
          <w:p w:rsidR="003F485D" w:rsidRPr="00EB7ACB" w:rsidRDefault="003F485D" w:rsidP="00947CAD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FD031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Проведення заходів в громаді до Всеукраїнської акції «16 днів проти насильства»</w:t>
            </w:r>
          </w:p>
        </w:tc>
        <w:tc>
          <w:tcPr>
            <w:tcW w:w="1670" w:type="dxa"/>
            <w:vMerge/>
          </w:tcPr>
          <w:p w:rsidR="003F485D" w:rsidRPr="00EB7ACB" w:rsidRDefault="003F485D" w:rsidP="00947CA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2" w:type="dxa"/>
            <w:vMerge/>
          </w:tcPr>
          <w:p w:rsidR="003F485D" w:rsidRPr="00EB7ACB" w:rsidRDefault="003F485D" w:rsidP="00947CA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85D" w:rsidRPr="00EB7ACB" w:rsidTr="00FE103C">
        <w:tc>
          <w:tcPr>
            <w:tcW w:w="617" w:type="dxa"/>
          </w:tcPr>
          <w:p w:rsidR="003F485D" w:rsidRPr="00EB7ACB" w:rsidRDefault="00FE1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260" w:type="dxa"/>
            <w:gridSpan w:val="2"/>
          </w:tcPr>
          <w:p w:rsidR="003F485D" w:rsidRPr="00EB7ACB" w:rsidRDefault="003F485D" w:rsidP="00947CAD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FD031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Про затвердження плану ро</w:t>
            </w:r>
            <w:r w:rsidRPr="00EB7AC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боти координаційної ради на 2027</w:t>
            </w:r>
            <w:r w:rsidRPr="00FD031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 рік</w:t>
            </w:r>
          </w:p>
        </w:tc>
        <w:tc>
          <w:tcPr>
            <w:tcW w:w="1670" w:type="dxa"/>
            <w:vMerge/>
          </w:tcPr>
          <w:p w:rsidR="003F485D" w:rsidRPr="00EB7ACB" w:rsidRDefault="003F485D" w:rsidP="00947CA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2" w:type="dxa"/>
            <w:vMerge/>
          </w:tcPr>
          <w:p w:rsidR="003F485D" w:rsidRPr="00EB7ACB" w:rsidRDefault="003F485D" w:rsidP="00947CA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103C" w:rsidRPr="00EB7ACB" w:rsidTr="00FE103C">
        <w:tc>
          <w:tcPr>
            <w:tcW w:w="617" w:type="dxa"/>
          </w:tcPr>
          <w:p w:rsidR="00FE103C" w:rsidRPr="00EB7ACB" w:rsidRDefault="00FE1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260" w:type="dxa"/>
            <w:gridSpan w:val="2"/>
          </w:tcPr>
          <w:p w:rsidR="00FE103C" w:rsidRPr="00FD031A" w:rsidRDefault="00FE103C" w:rsidP="00947CAD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РІЗНЕ</w:t>
            </w:r>
          </w:p>
        </w:tc>
        <w:tc>
          <w:tcPr>
            <w:tcW w:w="1670" w:type="dxa"/>
          </w:tcPr>
          <w:p w:rsidR="00FE103C" w:rsidRPr="00EB7ACB" w:rsidRDefault="00FE103C" w:rsidP="00947CA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2" w:type="dxa"/>
          </w:tcPr>
          <w:p w:rsidR="00FE103C" w:rsidRPr="00EB7ACB" w:rsidRDefault="00FE103C" w:rsidP="00947CA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2379" w:rsidRPr="00EB7ACB" w:rsidRDefault="006E2379">
      <w:pPr>
        <w:rPr>
          <w:rFonts w:ascii="Times New Roman" w:hAnsi="Times New Roman" w:cs="Times New Roman"/>
          <w:sz w:val="28"/>
          <w:szCs w:val="28"/>
        </w:rPr>
      </w:pPr>
    </w:p>
    <w:p w:rsidR="003F485D" w:rsidRPr="00EB7ACB" w:rsidRDefault="003F485D">
      <w:pPr>
        <w:rPr>
          <w:rFonts w:ascii="Times New Roman" w:hAnsi="Times New Roman" w:cs="Times New Roman"/>
          <w:sz w:val="28"/>
          <w:szCs w:val="28"/>
        </w:rPr>
      </w:pPr>
    </w:p>
    <w:p w:rsidR="003F485D" w:rsidRPr="00EB7ACB" w:rsidRDefault="003F485D">
      <w:pPr>
        <w:rPr>
          <w:rFonts w:ascii="Times New Roman" w:hAnsi="Times New Roman" w:cs="Times New Roman"/>
          <w:sz w:val="28"/>
          <w:szCs w:val="28"/>
        </w:rPr>
      </w:pPr>
    </w:p>
    <w:p w:rsidR="003F485D" w:rsidRPr="00EB7ACB" w:rsidRDefault="0040733A" w:rsidP="0040733A">
      <w:pPr>
        <w:pStyle w:val="docdata"/>
        <w:spacing w:before="0" w:beforeAutospacing="0" w:after="200" w:afterAutospacing="0" w:line="273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В.о. сільського голови                                                           Андрій СЕРЕБРІЙ</w:t>
      </w:r>
      <w:bookmarkStart w:id="0" w:name="_GoBack"/>
      <w:bookmarkEnd w:id="0"/>
    </w:p>
    <w:p w:rsidR="003F485D" w:rsidRPr="00EB7ACB" w:rsidRDefault="003F485D">
      <w:pPr>
        <w:rPr>
          <w:rFonts w:ascii="Times New Roman" w:hAnsi="Times New Roman" w:cs="Times New Roman"/>
          <w:sz w:val="28"/>
          <w:szCs w:val="28"/>
        </w:rPr>
      </w:pPr>
    </w:p>
    <w:p w:rsidR="003F485D" w:rsidRDefault="003F485D">
      <w:pPr>
        <w:rPr>
          <w:rFonts w:ascii="Times New Roman" w:hAnsi="Times New Roman" w:cs="Times New Roman"/>
          <w:sz w:val="28"/>
          <w:szCs w:val="28"/>
        </w:rPr>
      </w:pPr>
    </w:p>
    <w:p w:rsidR="00FA273E" w:rsidRDefault="00FA273E">
      <w:pPr>
        <w:rPr>
          <w:rFonts w:ascii="Times New Roman" w:hAnsi="Times New Roman" w:cs="Times New Roman"/>
          <w:sz w:val="28"/>
          <w:szCs w:val="28"/>
        </w:rPr>
      </w:pPr>
    </w:p>
    <w:p w:rsidR="00FA273E" w:rsidRDefault="00FA273E">
      <w:pPr>
        <w:rPr>
          <w:rFonts w:ascii="Times New Roman" w:hAnsi="Times New Roman" w:cs="Times New Roman"/>
          <w:sz w:val="28"/>
          <w:szCs w:val="28"/>
        </w:rPr>
      </w:pPr>
    </w:p>
    <w:p w:rsidR="00FA273E" w:rsidRDefault="00FA273E">
      <w:pPr>
        <w:rPr>
          <w:rFonts w:ascii="Times New Roman" w:hAnsi="Times New Roman" w:cs="Times New Roman"/>
          <w:sz w:val="28"/>
          <w:szCs w:val="28"/>
        </w:rPr>
      </w:pPr>
    </w:p>
    <w:p w:rsidR="00FA273E" w:rsidRDefault="00FA273E">
      <w:pPr>
        <w:rPr>
          <w:rFonts w:ascii="Times New Roman" w:hAnsi="Times New Roman" w:cs="Times New Roman"/>
          <w:sz w:val="28"/>
          <w:szCs w:val="28"/>
        </w:rPr>
      </w:pPr>
    </w:p>
    <w:p w:rsidR="00FA273E" w:rsidRDefault="00FA273E">
      <w:pPr>
        <w:rPr>
          <w:rFonts w:ascii="Times New Roman" w:hAnsi="Times New Roman" w:cs="Times New Roman"/>
          <w:sz w:val="28"/>
          <w:szCs w:val="28"/>
        </w:rPr>
      </w:pPr>
    </w:p>
    <w:p w:rsidR="00FA273E" w:rsidRDefault="00FA273E">
      <w:pPr>
        <w:rPr>
          <w:rFonts w:ascii="Times New Roman" w:hAnsi="Times New Roman" w:cs="Times New Roman"/>
          <w:sz w:val="28"/>
          <w:szCs w:val="28"/>
        </w:rPr>
      </w:pPr>
    </w:p>
    <w:p w:rsidR="00FA273E" w:rsidRDefault="00FA273E">
      <w:pPr>
        <w:rPr>
          <w:rFonts w:ascii="Times New Roman" w:hAnsi="Times New Roman" w:cs="Times New Roman"/>
          <w:sz w:val="28"/>
          <w:szCs w:val="28"/>
        </w:rPr>
      </w:pPr>
    </w:p>
    <w:p w:rsidR="00FA273E" w:rsidRDefault="00FA273E">
      <w:pPr>
        <w:rPr>
          <w:rFonts w:ascii="Times New Roman" w:hAnsi="Times New Roman" w:cs="Times New Roman"/>
          <w:sz w:val="28"/>
          <w:szCs w:val="28"/>
        </w:rPr>
      </w:pPr>
    </w:p>
    <w:p w:rsidR="00FA273E" w:rsidRDefault="00FA273E">
      <w:pPr>
        <w:rPr>
          <w:rFonts w:ascii="Times New Roman" w:hAnsi="Times New Roman" w:cs="Times New Roman"/>
          <w:sz w:val="28"/>
          <w:szCs w:val="28"/>
        </w:rPr>
      </w:pPr>
    </w:p>
    <w:sectPr w:rsidR="00FA273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0E4" w:rsidRDefault="00B530E4" w:rsidP="003F485D">
      <w:r>
        <w:separator/>
      </w:r>
    </w:p>
  </w:endnote>
  <w:endnote w:type="continuationSeparator" w:id="0">
    <w:p w:rsidR="00B530E4" w:rsidRDefault="00B530E4" w:rsidP="003F4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0E4" w:rsidRDefault="00B530E4" w:rsidP="003F485D">
      <w:r>
        <w:separator/>
      </w:r>
    </w:p>
  </w:footnote>
  <w:footnote w:type="continuationSeparator" w:id="0">
    <w:p w:rsidR="00B530E4" w:rsidRDefault="00B530E4" w:rsidP="003F4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4822DE1"/>
    <w:multiLevelType w:val="hybridMultilevel"/>
    <w:tmpl w:val="79EE3472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FA3"/>
    <w:rsid w:val="00060563"/>
    <w:rsid w:val="00166DA3"/>
    <w:rsid w:val="002D52B6"/>
    <w:rsid w:val="003F485D"/>
    <w:rsid w:val="0040733A"/>
    <w:rsid w:val="0048305E"/>
    <w:rsid w:val="005A4D1E"/>
    <w:rsid w:val="00655FA3"/>
    <w:rsid w:val="006E2379"/>
    <w:rsid w:val="00702EB1"/>
    <w:rsid w:val="00782C32"/>
    <w:rsid w:val="007E3D9A"/>
    <w:rsid w:val="008E0B73"/>
    <w:rsid w:val="00941248"/>
    <w:rsid w:val="00947CAD"/>
    <w:rsid w:val="00975CB0"/>
    <w:rsid w:val="009971CB"/>
    <w:rsid w:val="009A5DC0"/>
    <w:rsid w:val="00B530E4"/>
    <w:rsid w:val="00B64A29"/>
    <w:rsid w:val="00C02D4F"/>
    <w:rsid w:val="00D65FC4"/>
    <w:rsid w:val="00DB0FF2"/>
    <w:rsid w:val="00DC2432"/>
    <w:rsid w:val="00EB7ACB"/>
    <w:rsid w:val="00F41C63"/>
    <w:rsid w:val="00FA273E"/>
    <w:rsid w:val="00FE1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CCAB2"/>
  <w15:chartTrackingRefBased/>
  <w15:docId w15:val="{2B9BB152-C33B-4FE7-8DDC-394BDC568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4D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F485D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3F485D"/>
  </w:style>
  <w:style w:type="paragraph" w:styleId="a6">
    <w:name w:val="footer"/>
    <w:basedOn w:val="a"/>
    <w:link w:val="a7"/>
    <w:uiPriority w:val="99"/>
    <w:unhideWhenUsed/>
    <w:rsid w:val="003F485D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3F485D"/>
  </w:style>
  <w:style w:type="paragraph" w:styleId="a8">
    <w:name w:val="Normal (Web)"/>
    <w:basedOn w:val="a"/>
    <w:uiPriority w:val="99"/>
    <w:unhideWhenUsed/>
    <w:rsid w:val="0094124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6882,baiaagaaboqcaaadgbkaaaumgqaaaaaaaaaaaaaaaaaaaaaaaaaaaaaaaaaaaaaaaaaaaaaaaaaaaaaaaaaaaaaaaaaaaaaaaaaaaaaaaaaaaaaaaaaaaaaaaaaaaaaaaaaaaaaaaaaaaaaaaaaaaaaaaaaaaaaaaaaaaaaaaaaaaaaaaaaaaaaaaaaaaaaaaaaaaaaaaaaaaaaaaaaaaaaaaaaaaaaaaaaaaaaa"/>
    <w:basedOn w:val="a"/>
    <w:rsid w:val="00702EB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9">
    <w:name w:val="Balloon Text"/>
    <w:basedOn w:val="a"/>
    <w:link w:val="aa"/>
    <w:uiPriority w:val="99"/>
    <w:semiHidden/>
    <w:unhideWhenUsed/>
    <w:rsid w:val="00060563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060563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2D52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3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A51B1-CD73-4F53-A125-6EAF92ED9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4884</Words>
  <Characters>2784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Dubrovina</dc:creator>
  <cp:keywords/>
  <dc:description/>
  <cp:lastModifiedBy>Balutsa</cp:lastModifiedBy>
  <cp:revision>10</cp:revision>
  <cp:lastPrinted>2026-01-16T09:37:00Z</cp:lastPrinted>
  <dcterms:created xsi:type="dcterms:W3CDTF">2025-12-23T14:15:00Z</dcterms:created>
  <dcterms:modified xsi:type="dcterms:W3CDTF">2026-02-12T06:45:00Z</dcterms:modified>
</cp:coreProperties>
</file>